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D9DA29" w14:textId="77777777" w:rsidR="00EF2C3C" w:rsidRPr="00A42115" w:rsidRDefault="00EF2C3C" w:rsidP="00EF2C3C">
      <w:pPr>
        <w:tabs>
          <w:tab w:val="left" w:pos="6663"/>
        </w:tabs>
        <w:spacing w:after="0" w:line="240" w:lineRule="auto"/>
        <w:jc w:val="center"/>
        <w:rPr>
          <w:rFonts w:ascii="Liberation Serif" w:eastAsia="Calibri" w:hAnsi="Liberation Serif" w:cs="Times New Roman"/>
          <w:bCs/>
          <w:color w:val="000000"/>
          <w:sz w:val="24"/>
          <w:szCs w:val="24"/>
        </w:rPr>
      </w:pPr>
      <w:r w:rsidRPr="00EF2C3C">
        <w:rPr>
          <w:rFonts w:ascii="Liberation Serif" w:eastAsia="Calibri" w:hAnsi="Liberation Serif" w:cs="Times New Roman"/>
          <w:bCs/>
          <w:color w:val="000000"/>
          <w:sz w:val="20"/>
          <w:szCs w:val="20"/>
        </w:rPr>
        <w:t xml:space="preserve">                                                                                                      </w:t>
      </w:r>
      <w:r w:rsidR="0063593D">
        <w:rPr>
          <w:rFonts w:ascii="Liberation Serif" w:eastAsia="Calibri" w:hAnsi="Liberation Serif" w:cs="Times New Roman"/>
          <w:bCs/>
          <w:color w:val="000000"/>
          <w:sz w:val="20"/>
          <w:szCs w:val="20"/>
        </w:rPr>
        <w:t xml:space="preserve">                                        </w:t>
      </w:r>
      <w:r w:rsidRPr="00EF2C3C">
        <w:rPr>
          <w:rFonts w:ascii="Liberation Serif" w:eastAsia="Calibri" w:hAnsi="Liberation Serif" w:cs="Times New Roman"/>
          <w:bCs/>
          <w:color w:val="000000"/>
          <w:sz w:val="20"/>
          <w:szCs w:val="20"/>
        </w:rPr>
        <w:t xml:space="preserve"> </w:t>
      </w:r>
      <w:r w:rsidR="00A42115">
        <w:rPr>
          <w:rFonts w:ascii="Liberation Serif" w:eastAsia="Calibri" w:hAnsi="Liberation Serif" w:cs="Times New Roman"/>
          <w:bCs/>
          <w:color w:val="000000"/>
          <w:sz w:val="20"/>
          <w:szCs w:val="20"/>
        </w:rPr>
        <w:t xml:space="preserve">                                                   </w:t>
      </w:r>
      <w:r w:rsidRPr="00EF2C3C">
        <w:rPr>
          <w:rFonts w:ascii="Liberation Serif" w:eastAsia="Calibri" w:hAnsi="Liberation Serif" w:cs="Times New Roman"/>
          <w:bCs/>
          <w:color w:val="000000"/>
          <w:sz w:val="20"/>
          <w:szCs w:val="20"/>
        </w:rPr>
        <w:t xml:space="preserve">  </w:t>
      </w:r>
      <w:r w:rsidRPr="00A42115">
        <w:rPr>
          <w:rFonts w:ascii="Liberation Serif" w:eastAsia="Calibri" w:hAnsi="Liberation Serif" w:cs="Times New Roman"/>
          <w:bCs/>
          <w:color w:val="000000"/>
          <w:sz w:val="24"/>
          <w:szCs w:val="24"/>
        </w:rPr>
        <w:t>Приложение № 1 к Техническому заданию</w:t>
      </w:r>
    </w:p>
    <w:p w14:paraId="06EC3503" w14:textId="77777777" w:rsidR="00EF2C3C" w:rsidRPr="00EF2C3C" w:rsidRDefault="00EF2C3C" w:rsidP="00EF2C3C">
      <w:pPr>
        <w:spacing w:after="0" w:line="240" w:lineRule="auto"/>
        <w:jc w:val="both"/>
        <w:rPr>
          <w:rFonts w:ascii="Liberation Serif" w:eastAsia="Calibri" w:hAnsi="Liberation Serif" w:cs="Times New Roman"/>
          <w:bCs/>
          <w:color w:val="000000"/>
          <w:sz w:val="28"/>
          <w:szCs w:val="28"/>
        </w:rPr>
      </w:pPr>
    </w:p>
    <w:p w14:paraId="2EBA7162" w14:textId="77777777" w:rsidR="00EF2C3C" w:rsidRPr="00EF2C3C" w:rsidRDefault="00EF2C3C" w:rsidP="00EF2C3C">
      <w:pPr>
        <w:spacing w:after="0" w:line="240" w:lineRule="auto"/>
        <w:jc w:val="center"/>
        <w:rPr>
          <w:rFonts w:ascii="Liberation Serif" w:eastAsia="Calibri" w:hAnsi="Liberation Serif" w:cs="Times New Roman"/>
          <w:b/>
          <w:color w:val="000000"/>
          <w:sz w:val="28"/>
          <w:szCs w:val="28"/>
        </w:rPr>
      </w:pPr>
      <w:r w:rsidRPr="00EF2C3C">
        <w:rPr>
          <w:rFonts w:ascii="Liberation Serif" w:eastAsia="Calibri" w:hAnsi="Liberation Serif" w:cs="Times New Roman"/>
          <w:b/>
          <w:color w:val="000000"/>
          <w:sz w:val="28"/>
          <w:szCs w:val="28"/>
        </w:rPr>
        <w:t>График оказания услуг</w:t>
      </w:r>
    </w:p>
    <w:p w14:paraId="419C8668" w14:textId="77777777" w:rsidR="00EF2C3C" w:rsidRPr="00EF2C3C" w:rsidRDefault="00EF2C3C" w:rsidP="00EF2C3C">
      <w:pPr>
        <w:spacing w:after="200" w:line="240" w:lineRule="auto"/>
        <w:jc w:val="center"/>
        <w:rPr>
          <w:rFonts w:ascii="Liberation Serif" w:eastAsia="Calibri" w:hAnsi="Liberation Serif" w:cs="Times New Roman"/>
          <w:bCs/>
          <w:color w:val="000000"/>
          <w:sz w:val="24"/>
          <w:szCs w:val="24"/>
        </w:rPr>
      </w:pPr>
      <w:r w:rsidRPr="00EF2C3C">
        <w:rPr>
          <w:rFonts w:ascii="Liberation Serif" w:eastAsia="Calibri" w:hAnsi="Liberation Serif" w:cs="Times New Roman"/>
          <w:bCs/>
          <w:color w:val="000000"/>
          <w:sz w:val="24"/>
          <w:szCs w:val="24"/>
        </w:rPr>
        <w:t>на выполнение работ по теме:</w:t>
      </w:r>
    </w:p>
    <w:p w14:paraId="2CDD1A66" w14:textId="77777777" w:rsidR="00EF2C3C" w:rsidRDefault="00EF2C3C" w:rsidP="00EF2C3C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  <w:lang w:eastAsia="ru-RU"/>
        </w:rPr>
      </w:pPr>
      <w:r w:rsidRPr="00EF2C3C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  <w:lang w:eastAsia="ru-RU"/>
        </w:rPr>
        <w:t xml:space="preserve">«Разработка проектно-сметной и рабочей документации по </w:t>
      </w:r>
      <w:proofErr w:type="gramStart"/>
      <w:r w:rsidRPr="00EF2C3C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  <w:lang w:eastAsia="ru-RU"/>
        </w:rPr>
        <w:t>устройству  противофильтрационной</w:t>
      </w:r>
      <w:proofErr w:type="gramEnd"/>
      <w:r w:rsidRPr="00EF2C3C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  <w:lang w:eastAsia="ru-RU"/>
        </w:rPr>
        <w:t xml:space="preserve"> стенки </w:t>
      </w:r>
      <w:r w:rsidR="0063593D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</w:t>
      </w:r>
      <w:r w:rsidRPr="00EF2C3C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  <w:lang w:eastAsia="ru-RU"/>
        </w:rPr>
        <w:t xml:space="preserve">от  компенсатора ТВ ГА№4  до дренажной системы плотины </w:t>
      </w:r>
      <w:proofErr w:type="spellStart"/>
      <w:r w:rsidRPr="00EF2C3C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  <w:lang w:eastAsia="ru-RU"/>
        </w:rPr>
        <w:t>Сангтудинской</w:t>
      </w:r>
      <w:proofErr w:type="spellEnd"/>
      <w:r w:rsidRPr="00EF2C3C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  <w:lang w:eastAsia="ru-RU"/>
        </w:rPr>
        <w:t xml:space="preserve"> ГЭС-1»</w:t>
      </w:r>
    </w:p>
    <w:p w14:paraId="394A93FF" w14:textId="77777777" w:rsidR="0063593D" w:rsidRPr="00EF2C3C" w:rsidRDefault="0063593D" w:rsidP="00EF2C3C">
      <w:pPr>
        <w:spacing w:after="0" w:line="240" w:lineRule="auto"/>
        <w:jc w:val="center"/>
        <w:rPr>
          <w:rFonts w:ascii="Liberation Serif" w:eastAsia="Calibri" w:hAnsi="Liberation Serif" w:cs="Times New Roman"/>
          <w:bCs/>
          <w:color w:val="000000"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9669"/>
        <w:gridCol w:w="1578"/>
        <w:gridCol w:w="2833"/>
      </w:tblGrid>
      <w:tr w:rsidR="001E7CBC" w:rsidRPr="00EF2C3C" w14:paraId="0EE14006" w14:textId="77777777" w:rsidTr="005C1B7A">
        <w:trPr>
          <w:trHeight w:val="1048"/>
        </w:trPr>
        <w:tc>
          <w:tcPr>
            <w:tcW w:w="946" w:type="dxa"/>
            <w:vAlign w:val="center"/>
            <w:hideMark/>
          </w:tcPr>
          <w:p w14:paraId="7D1C6869" w14:textId="2D6F516F" w:rsidR="001E7CBC" w:rsidRPr="001E7CBC" w:rsidRDefault="001E7CBC" w:rsidP="00EF2C3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0" w:name="RANGE!A1:E12"/>
            <w:bookmarkEnd w:id="0"/>
            <w:r w:rsidRPr="001E7CBC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r w:rsidR="00CD6D59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r w:rsidR="005C1B7A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э</w:t>
            </w:r>
            <w:r w:rsidR="00CD6D59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тапов</w:t>
            </w:r>
          </w:p>
        </w:tc>
        <w:tc>
          <w:tcPr>
            <w:tcW w:w="9669" w:type="dxa"/>
            <w:vAlign w:val="center"/>
            <w:hideMark/>
          </w:tcPr>
          <w:p w14:paraId="45DE8EFD" w14:textId="77777777" w:rsidR="001E7CBC" w:rsidRPr="001E7CBC" w:rsidRDefault="001E7CBC" w:rsidP="00EF2C3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7CBC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578" w:type="dxa"/>
            <w:vAlign w:val="center"/>
            <w:hideMark/>
          </w:tcPr>
          <w:p w14:paraId="062049B8" w14:textId="77777777" w:rsidR="001E7CBC" w:rsidRPr="001E7CBC" w:rsidRDefault="001E7CBC" w:rsidP="001E7CB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7CBC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Период выполнения работ</w:t>
            </w:r>
          </w:p>
        </w:tc>
        <w:tc>
          <w:tcPr>
            <w:tcW w:w="2833" w:type="dxa"/>
            <w:vAlign w:val="center"/>
            <w:hideMark/>
          </w:tcPr>
          <w:p w14:paraId="1FB8C81A" w14:textId="77777777" w:rsidR="001E7CBC" w:rsidRPr="001E7CBC" w:rsidRDefault="001E7CBC" w:rsidP="00EF2C3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7CBC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Результат работ</w:t>
            </w:r>
          </w:p>
        </w:tc>
      </w:tr>
      <w:tr w:rsidR="001E7CBC" w:rsidRPr="00EF2C3C" w14:paraId="2D816DA5" w14:textId="77777777" w:rsidTr="005C1B7A">
        <w:trPr>
          <w:trHeight w:val="866"/>
        </w:trPr>
        <w:tc>
          <w:tcPr>
            <w:tcW w:w="946" w:type="dxa"/>
            <w:vAlign w:val="center"/>
            <w:hideMark/>
          </w:tcPr>
          <w:p w14:paraId="7261F0F5" w14:textId="77777777" w:rsidR="001E7CBC" w:rsidRPr="001E7CBC" w:rsidRDefault="001E7CBC" w:rsidP="00EF2C3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E7CB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9" w:type="dxa"/>
            <w:vAlign w:val="center"/>
            <w:hideMark/>
          </w:tcPr>
          <w:p w14:paraId="3265CB7C" w14:textId="77777777" w:rsidR="001E7CBC" w:rsidRPr="001E7CBC" w:rsidRDefault="001E7CBC" w:rsidP="00EF2C3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7CBC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Разработка проектно-сметной и рабочей документации по </w:t>
            </w:r>
            <w:proofErr w:type="gramStart"/>
            <w:r w:rsidRPr="001E7CBC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устройству  противофильтрационной</w:t>
            </w:r>
            <w:proofErr w:type="gramEnd"/>
            <w:r w:rsidRPr="001E7CBC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стенки от  компенсатора ТВ ГА№4  до дренажной системы плотины </w:t>
            </w:r>
            <w:proofErr w:type="spellStart"/>
            <w:r w:rsidRPr="001E7CBC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Сангтудинской</w:t>
            </w:r>
            <w:proofErr w:type="spellEnd"/>
            <w:r w:rsidRPr="001E7CBC"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ГЭС-1</w:t>
            </w:r>
          </w:p>
        </w:tc>
        <w:tc>
          <w:tcPr>
            <w:tcW w:w="1578" w:type="dxa"/>
            <w:vAlign w:val="center"/>
          </w:tcPr>
          <w:p w14:paraId="063C1DDB" w14:textId="4CEA011A" w:rsidR="001E7CBC" w:rsidRPr="001E7CBC" w:rsidRDefault="002E194A" w:rsidP="001E7CB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  <w:r w:rsidR="001E7CBC" w:rsidRPr="001E7CBC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  <w:r w:rsidR="001E7CBC" w:rsidRPr="001E7CBC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.202</w:t>
            </w:r>
            <w:r w:rsidR="001E7CBC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6г. по</w:t>
            </w:r>
          </w:p>
          <w:p w14:paraId="4B520AD0" w14:textId="5D7526C9" w:rsidR="001E7CBC" w:rsidRPr="001E7CBC" w:rsidRDefault="00E67F10" w:rsidP="001E7CB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r w:rsidR="0086100C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0.11.2026</w:t>
            </w:r>
          </w:p>
        </w:tc>
        <w:tc>
          <w:tcPr>
            <w:tcW w:w="2833" w:type="dxa"/>
            <w:vAlign w:val="center"/>
            <w:hideMark/>
          </w:tcPr>
          <w:p w14:paraId="2575A681" w14:textId="77777777" w:rsidR="001E7CBC" w:rsidRPr="001E7CBC" w:rsidRDefault="001E7CBC" w:rsidP="00EF2C3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E7CB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42115" w:rsidRPr="00EF2C3C" w14:paraId="49BF0E80" w14:textId="77777777" w:rsidTr="005C1B7A">
        <w:trPr>
          <w:trHeight w:val="850"/>
        </w:trPr>
        <w:tc>
          <w:tcPr>
            <w:tcW w:w="946" w:type="dxa"/>
            <w:vAlign w:val="center"/>
            <w:hideMark/>
          </w:tcPr>
          <w:p w14:paraId="5958110E" w14:textId="77777777" w:rsidR="00A42115" w:rsidRPr="001E7CBC" w:rsidRDefault="00A42115" w:rsidP="00EF2C3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E7CB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69" w:type="dxa"/>
            <w:vAlign w:val="center"/>
            <w:hideMark/>
          </w:tcPr>
          <w:p w14:paraId="2293362E" w14:textId="7C332E7F" w:rsidR="00A42115" w:rsidRPr="001E7CBC" w:rsidRDefault="00A42115" w:rsidP="00EF2C3C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1E7CB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роектно-сметн</w:t>
            </w:r>
            <w:r w:rsidR="007A6253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1E7CB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и рабоч</w:t>
            </w:r>
            <w:r w:rsidR="007A6253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1E7CB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документаци</w:t>
            </w:r>
            <w:r w:rsidR="007A6253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E7CB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gramStart"/>
            <w:r w:rsidRPr="001E7CB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устройству  противофильтрационной</w:t>
            </w:r>
            <w:proofErr w:type="gramEnd"/>
            <w:r w:rsidRPr="001E7CB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стенки от  компенсатора ТВ ГА№4  до дренажной системы плотины </w:t>
            </w:r>
            <w:proofErr w:type="spellStart"/>
            <w:r w:rsidRPr="001E7CB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Сангтудинской</w:t>
            </w:r>
            <w:proofErr w:type="spellEnd"/>
            <w:r w:rsidRPr="001E7CB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ГЭС-1</w:t>
            </w:r>
            <w:r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78" w:type="dxa"/>
            <w:vMerge w:val="restart"/>
            <w:vAlign w:val="center"/>
          </w:tcPr>
          <w:p w14:paraId="0492525D" w14:textId="4DA9D812" w:rsidR="00A42115" w:rsidRPr="00A42115" w:rsidRDefault="002E194A" w:rsidP="00A4211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  <w:r w:rsidR="00A42115" w:rsidRPr="00A42115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  <w:r w:rsidR="00A42115" w:rsidRPr="00A42115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.2026г.</w:t>
            </w:r>
          </w:p>
          <w:p w14:paraId="7C6E707B" w14:textId="77777777" w:rsidR="00A42115" w:rsidRPr="00A42115" w:rsidRDefault="00A42115" w:rsidP="00A4211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42115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 xml:space="preserve"> по</w:t>
            </w:r>
          </w:p>
          <w:p w14:paraId="33DE0F74" w14:textId="77777777" w:rsidR="00A42115" w:rsidRPr="001E7CBC" w:rsidRDefault="00A42115" w:rsidP="00A4211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</w:pPr>
            <w:r w:rsidRPr="00A42115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BD3000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bookmarkStart w:id="1" w:name="_GoBack"/>
            <w:bookmarkEnd w:id="1"/>
            <w:r w:rsidRPr="00A42115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.0</w:t>
            </w:r>
            <w:r w:rsidR="00BD3000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  <w:r w:rsidR="0086100C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.2026</w:t>
            </w:r>
          </w:p>
        </w:tc>
        <w:tc>
          <w:tcPr>
            <w:tcW w:w="2833" w:type="dxa"/>
            <w:vAlign w:val="center"/>
            <w:hideMark/>
          </w:tcPr>
          <w:p w14:paraId="690396DA" w14:textId="77777777" w:rsidR="00A42115" w:rsidRPr="001E7CBC" w:rsidRDefault="00A42115" w:rsidP="00EF2C3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1E7CBC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Проектно-сметная и рабочая документация, Комплект чертежей, ППР.</w:t>
            </w:r>
          </w:p>
        </w:tc>
      </w:tr>
      <w:tr w:rsidR="00A42115" w:rsidRPr="00EF2C3C" w14:paraId="07A85D07" w14:textId="77777777" w:rsidTr="005C1B7A">
        <w:trPr>
          <w:trHeight w:val="801"/>
        </w:trPr>
        <w:tc>
          <w:tcPr>
            <w:tcW w:w="946" w:type="dxa"/>
            <w:vAlign w:val="center"/>
          </w:tcPr>
          <w:p w14:paraId="419C0E28" w14:textId="77777777" w:rsidR="00A42115" w:rsidRPr="001E7CBC" w:rsidRDefault="00A42115" w:rsidP="00EF2C3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69" w:type="dxa"/>
            <w:vAlign w:val="center"/>
          </w:tcPr>
          <w:p w14:paraId="1AD7DD37" w14:textId="54CD100A" w:rsidR="00A42115" w:rsidRPr="001E7CBC" w:rsidRDefault="00A42115" w:rsidP="00EF2C3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Calibri" w:hAnsi="Liberation Serif" w:cs="Liberation Serif"/>
                <w:color w:val="000000"/>
                <w:sz w:val="24"/>
                <w:szCs w:val="24"/>
              </w:rPr>
              <w:t>Р</w:t>
            </w:r>
            <w:r w:rsidRPr="00D9636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</w:rPr>
              <w:t>асчетное обоснование эффективност</w:t>
            </w:r>
            <w:r w:rsidR="007A6253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</w:rPr>
              <w:t>и</w:t>
            </w:r>
            <w:r w:rsidRPr="00D9636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E7CB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устройств</w:t>
            </w:r>
            <w:r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CB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 противофильтрационной</w:t>
            </w:r>
            <w:proofErr w:type="gramEnd"/>
            <w:r w:rsidRPr="001E7CB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стенки от  компенсатора ТВ ГА№4  до дренажной системы плотины </w:t>
            </w:r>
            <w:proofErr w:type="spellStart"/>
            <w:r w:rsidRPr="001E7CB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Сангтудинской</w:t>
            </w:r>
            <w:proofErr w:type="spellEnd"/>
            <w:r w:rsidRPr="001E7CB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ГЭС-1</w:t>
            </w:r>
          </w:p>
        </w:tc>
        <w:tc>
          <w:tcPr>
            <w:tcW w:w="1578" w:type="dxa"/>
            <w:vMerge/>
            <w:vAlign w:val="center"/>
          </w:tcPr>
          <w:p w14:paraId="664E41CC" w14:textId="77777777" w:rsidR="00A42115" w:rsidRPr="001E7CBC" w:rsidRDefault="00A42115" w:rsidP="00EF2C3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3" w:type="dxa"/>
            <w:vAlign w:val="center"/>
          </w:tcPr>
          <w:p w14:paraId="633F1F80" w14:textId="77777777" w:rsidR="00A42115" w:rsidRPr="001E7CBC" w:rsidRDefault="00A42115" w:rsidP="00EF2C3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Отчет с обоснование расчёта</w:t>
            </w:r>
          </w:p>
        </w:tc>
      </w:tr>
      <w:tr w:rsidR="00A42115" w:rsidRPr="00EF2C3C" w14:paraId="15E54678" w14:textId="77777777" w:rsidTr="005C1B7A">
        <w:trPr>
          <w:trHeight w:val="699"/>
        </w:trPr>
        <w:tc>
          <w:tcPr>
            <w:tcW w:w="946" w:type="dxa"/>
            <w:vAlign w:val="center"/>
          </w:tcPr>
          <w:p w14:paraId="61057BC1" w14:textId="77777777" w:rsidR="00A42115" w:rsidRPr="001E7CBC" w:rsidRDefault="00A42115" w:rsidP="00EF2C3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69" w:type="dxa"/>
            <w:vAlign w:val="center"/>
          </w:tcPr>
          <w:p w14:paraId="2A698D61" w14:textId="77777777" w:rsidR="00A42115" w:rsidRPr="005D75B3" w:rsidRDefault="00A42115" w:rsidP="00EF2C3C">
            <w:pPr>
              <w:spacing w:after="0" w:line="240" w:lineRule="auto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D75B3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>Разработка программы на сопровождение опытно-производственных работ</w:t>
            </w:r>
          </w:p>
        </w:tc>
        <w:tc>
          <w:tcPr>
            <w:tcW w:w="1578" w:type="dxa"/>
            <w:vMerge/>
            <w:vAlign w:val="center"/>
          </w:tcPr>
          <w:p w14:paraId="2E619C27" w14:textId="77777777" w:rsidR="00A42115" w:rsidRPr="001E7CBC" w:rsidRDefault="00A42115" w:rsidP="00EF2C3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3" w:type="dxa"/>
            <w:vAlign w:val="center"/>
          </w:tcPr>
          <w:p w14:paraId="71B05CCE" w14:textId="77777777" w:rsidR="00A42115" w:rsidRPr="001E7CBC" w:rsidRDefault="00A42115" w:rsidP="00EF2C3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Программа работ</w:t>
            </w:r>
          </w:p>
        </w:tc>
      </w:tr>
      <w:tr w:rsidR="00A42115" w:rsidRPr="00EF2C3C" w14:paraId="5D6D82B5" w14:textId="77777777" w:rsidTr="005C1B7A">
        <w:trPr>
          <w:trHeight w:val="699"/>
        </w:trPr>
        <w:tc>
          <w:tcPr>
            <w:tcW w:w="946" w:type="dxa"/>
            <w:vAlign w:val="center"/>
          </w:tcPr>
          <w:p w14:paraId="17CD3859" w14:textId="77777777" w:rsidR="00A42115" w:rsidRDefault="00A42115" w:rsidP="00EF2C3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69" w:type="dxa"/>
            <w:vAlign w:val="center"/>
          </w:tcPr>
          <w:p w14:paraId="67B9B5F6" w14:textId="4972DDA4" w:rsidR="00533E38" w:rsidRDefault="00F86D96" w:rsidP="00EF2C3C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</w:rPr>
            </w:pPr>
            <w:r w:rsidRPr="00F86D96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>Разработка</w:t>
            </w:r>
            <w:r w:rsidR="00A42115" w:rsidRPr="00F86D96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 технологии ведения работ </w:t>
            </w:r>
            <w:r w:rsidR="00A42115" w:rsidRPr="00F86D96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</w:rPr>
              <w:t xml:space="preserve">с подбором </w:t>
            </w:r>
            <w:r w:rsidR="009839D7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</w:rPr>
              <w:t xml:space="preserve">составов </w:t>
            </w:r>
            <w:r w:rsidR="00A42115" w:rsidRPr="00F86D96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</w:rPr>
              <w:t>соответствующих материалов</w:t>
            </w:r>
            <w:r w:rsidR="009B1B78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9B1B78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</w:rPr>
              <w:t xml:space="preserve">противофильтрационной </w:t>
            </w:r>
            <w:r w:rsidR="00A42115" w:rsidRPr="00F86D96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</w:rPr>
              <w:t xml:space="preserve"> стенки</w:t>
            </w:r>
            <w:proofErr w:type="gramEnd"/>
            <w:r w:rsidR="00A252ED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</w:rPr>
              <w:t xml:space="preserve">. </w:t>
            </w:r>
            <w:r w:rsidR="00A42115" w:rsidRPr="00F86D96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</w:rPr>
              <w:t xml:space="preserve"> </w:t>
            </w:r>
          </w:p>
          <w:p w14:paraId="36F75E23" w14:textId="4C11E71C" w:rsidR="00533E38" w:rsidRPr="00533E38" w:rsidRDefault="009839D7" w:rsidP="00EF2C3C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Calibri" w:hAnsi="Liberation Serif" w:cs="Times New Roman"/>
                <w:color w:val="000000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Liberation Serif" w:eastAsia="Calibri" w:hAnsi="Liberation Serif" w:cs="Times New Roman"/>
                <w:color w:val="000000"/>
                <w:sz w:val="24"/>
                <w:szCs w:val="24"/>
              </w:rPr>
              <w:t xml:space="preserve">период </w:t>
            </w:r>
            <w:r w:rsidRPr="009839D7">
              <w:rPr>
                <w:rFonts w:ascii="Liberation Serif" w:eastAsia="Calibri" w:hAnsi="Liberation Serif" w:cs="Times New Roman"/>
                <w:color w:val="000000"/>
                <w:sz w:val="24"/>
                <w:szCs w:val="24"/>
              </w:rPr>
              <w:t xml:space="preserve"> строительно</w:t>
            </w:r>
            <w:proofErr w:type="gramEnd"/>
            <w:r w:rsidRPr="009839D7">
              <w:rPr>
                <w:rFonts w:ascii="Liberation Serif" w:eastAsia="Calibri" w:hAnsi="Liberation Serif" w:cs="Times New Roman"/>
                <w:color w:val="000000"/>
                <w:sz w:val="24"/>
                <w:szCs w:val="24"/>
              </w:rPr>
              <w:t xml:space="preserve">-монтажных работ необходимо техническое сопровождение Исполнителя (с </w:t>
            </w:r>
            <w:r>
              <w:rPr>
                <w:rFonts w:ascii="Liberation Serif" w:eastAsia="Calibri" w:hAnsi="Liberation Serif" w:cs="Times New Roman"/>
                <w:color w:val="000000"/>
                <w:sz w:val="24"/>
                <w:szCs w:val="24"/>
              </w:rPr>
              <w:t xml:space="preserve">периодичностью </w:t>
            </w:r>
            <w:r w:rsidRPr="009839D7">
              <w:rPr>
                <w:rFonts w:ascii="Liberation Serif" w:eastAsia="Calibri" w:hAnsi="Liberation Serif" w:cs="Times New Roman"/>
                <w:color w:val="000000"/>
                <w:sz w:val="24"/>
                <w:szCs w:val="24"/>
              </w:rPr>
              <w:t>присутствием</w:t>
            </w:r>
            <w:r w:rsidR="005C1B7A">
              <w:rPr>
                <w:rFonts w:ascii="Liberation Serif" w:eastAsia="Calibri" w:hAnsi="Liberation Serif" w:cs="Times New Roman"/>
                <w:color w:val="000000"/>
                <w:sz w:val="24"/>
                <w:szCs w:val="24"/>
              </w:rPr>
              <w:t xml:space="preserve"> специалиста </w:t>
            </w:r>
            <w:r w:rsidRPr="009839D7">
              <w:rPr>
                <w:rFonts w:ascii="Liberation Serif" w:eastAsia="Calibri" w:hAnsi="Liberation Serif" w:cs="Times New Roman"/>
                <w:color w:val="000000"/>
                <w:sz w:val="24"/>
                <w:szCs w:val="24"/>
              </w:rPr>
              <w:t xml:space="preserve"> </w:t>
            </w:r>
            <w:r w:rsidR="00586475">
              <w:rPr>
                <w:rFonts w:ascii="Liberation Serif" w:eastAsia="Calibri" w:hAnsi="Liberation Serif" w:cs="Times New Roman"/>
                <w:color w:val="000000"/>
                <w:sz w:val="24"/>
                <w:szCs w:val="24"/>
              </w:rPr>
              <w:t xml:space="preserve">исполнителя </w:t>
            </w:r>
            <w:r w:rsidRPr="009839D7">
              <w:rPr>
                <w:rFonts w:ascii="Liberation Serif" w:eastAsia="Calibri" w:hAnsi="Liberation Serif" w:cs="Times New Roman"/>
                <w:color w:val="000000"/>
                <w:sz w:val="24"/>
                <w:szCs w:val="24"/>
              </w:rPr>
              <w:t xml:space="preserve"> на объект), </w:t>
            </w:r>
            <w:r>
              <w:rPr>
                <w:rFonts w:ascii="Liberation Serif" w:eastAsia="Calibri" w:hAnsi="Liberation Serif" w:cs="Times New Roman"/>
                <w:color w:val="000000"/>
                <w:sz w:val="24"/>
                <w:szCs w:val="24"/>
              </w:rPr>
              <w:t xml:space="preserve">при </w:t>
            </w:r>
            <w:r w:rsidRPr="009839D7">
              <w:rPr>
                <w:rFonts w:ascii="Liberation Serif" w:eastAsia="Calibri" w:hAnsi="Liberation Serif" w:cs="Times New Roman"/>
                <w:color w:val="000000"/>
                <w:sz w:val="24"/>
                <w:szCs w:val="24"/>
              </w:rPr>
              <w:t xml:space="preserve">необходимости   корректировки технологии ведения работ с составов подобранных материалов </w:t>
            </w:r>
            <w:r>
              <w:rPr>
                <w:rFonts w:ascii="Liberation Serif" w:eastAsia="Calibri" w:hAnsi="Liberation Serif" w:cs="Times New Roman"/>
                <w:color w:val="000000"/>
                <w:sz w:val="24"/>
                <w:szCs w:val="24"/>
              </w:rPr>
              <w:t xml:space="preserve">противофильтрационной </w:t>
            </w:r>
            <w:r w:rsidRPr="009839D7">
              <w:rPr>
                <w:rFonts w:ascii="Liberation Serif" w:eastAsia="Calibri" w:hAnsi="Liberation Serif" w:cs="Times New Roman"/>
                <w:color w:val="000000"/>
                <w:sz w:val="24"/>
                <w:szCs w:val="24"/>
              </w:rPr>
              <w:t>стенки</w:t>
            </w:r>
          </w:p>
        </w:tc>
        <w:tc>
          <w:tcPr>
            <w:tcW w:w="1578" w:type="dxa"/>
            <w:vMerge/>
            <w:vAlign w:val="center"/>
          </w:tcPr>
          <w:p w14:paraId="4AE33A35" w14:textId="77777777" w:rsidR="00A42115" w:rsidRPr="00F86D96" w:rsidRDefault="00A42115" w:rsidP="00EF2C3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3" w:type="dxa"/>
            <w:vAlign w:val="center"/>
          </w:tcPr>
          <w:p w14:paraId="0A3CE6C3" w14:textId="77777777" w:rsidR="00A42115" w:rsidRPr="00F86D96" w:rsidRDefault="00A42115" w:rsidP="00EF2C3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762C59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Отчёт и технологическое условия</w:t>
            </w:r>
          </w:p>
        </w:tc>
      </w:tr>
      <w:tr w:rsidR="00A42115" w:rsidRPr="00EF2C3C" w14:paraId="2254F384" w14:textId="77777777" w:rsidTr="005C1B7A">
        <w:trPr>
          <w:trHeight w:val="699"/>
        </w:trPr>
        <w:tc>
          <w:tcPr>
            <w:tcW w:w="946" w:type="dxa"/>
            <w:vAlign w:val="center"/>
          </w:tcPr>
          <w:p w14:paraId="4D3C389D" w14:textId="77777777" w:rsidR="00A42115" w:rsidRDefault="00A42115" w:rsidP="00EF2C3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69" w:type="dxa"/>
            <w:vAlign w:val="center"/>
          </w:tcPr>
          <w:p w14:paraId="1A54B73A" w14:textId="77777777" w:rsidR="00A42115" w:rsidRDefault="00A42115" w:rsidP="00EF2C3C">
            <w:pPr>
              <w:spacing w:after="0" w:line="240" w:lineRule="auto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Сопровождение экспертизы проекта и согласования </w:t>
            </w:r>
          </w:p>
        </w:tc>
        <w:tc>
          <w:tcPr>
            <w:tcW w:w="1578" w:type="dxa"/>
            <w:vAlign w:val="center"/>
          </w:tcPr>
          <w:p w14:paraId="3F05FDE4" w14:textId="0C3BCED3" w:rsidR="00A42115" w:rsidRPr="001E7CBC" w:rsidRDefault="0086100C" w:rsidP="00EF2C3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  <w:t xml:space="preserve">15.09.2026 по </w:t>
            </w:r>
            <w:r w:rsidR="00E67F10"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  <w:t>0.11.2026</w:t>
            </w:r>
          </w:p>
        </w:tc>
        <w:tc>
          <w:tcPr>
            <w:tcW w:w="2833" w:type="dxa"/>
            <w:vAlign w:val="center"/>
          </w:tcPr>
          <w:p w14:paraId="63E9FB27" w14:textId="77777777" w:rsidR="00A42115" w:rsidRDefault="00A42115" w:rsidP="00EF2C3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Согласованный комплект чертежей и ППР </w:t>
            </w:r>
          </w:p>
        </w:tc>
      </w:tr>
    </w:tbl>
    <w:p w14:paraId="300EDB75" w14:textId="65DC0CBD" w:rsidR="00EF2C3C" w:rsidRDefault="00EF2C3C" w:rsidP="00EF2C3C">
      <w:pPr>
        <w:spacing w:after="0" w:line="240" w:lineRule="auto"/>
        <w:jc w:val="both"/>
        <w:rPr>
          <w:rFonts w:ascii="Liberation Serif" w:eastAsia="Calibri" w:hAnsi="Liberation Serif" w:cs="Times New Roman"/>
          <w:bCs/>
          <w:color w:val="000000"/>
          <w:sz w:val="28"/>
          <w:szCs w:val="28"/>
        </w:rPr>
      </w:pPr>
    </w:p>
    <w:p w14:paraId="45E19A42" w14:textId="77777777" w:rsidR="00586475" w:rsidRPr="00EF2C3C" w:rsidRDefault="00586475" w:rsidP="00EF2C3C">
      <w:pPr>
        <w:spacing w:after="0" w:line="240" w:lineRule="auto"/>
        <w:jc w:val="both"/>
        <w:rPr>
          <w:rFonts w:ascii="Liberation Serif" w:eastAsia="Calibri" w:hAnsi="Liberation Serif" w:cs="Times New Roman"/>
          <w:bCs/>
          <w:color w:val="000000"/>
          <w:sz w:val="28"/>
          <w:szCs w:val="28"/>
        </w:rPr>
      </w:pPr>
    </w:p>
    <w:p w14:paraId="0CE692BA" w14:textId="77777777" w:rsidR="006069CC" w:rsidRDefault="00DF5D87" w:rsidP="00EF2C3C">
      <w:r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 xml:space="preserve">                                </w:t>
      </w:r>
      <w:r w:rsidR="00EF2C3C" w:rsidRPr="00EF2C3C">
        <w:rPr>
          <w:rFonts w:ascii="Liberation Serif" w:eastAsia="Calibri" w:hAnsi="Liberation Serif" w:cs="Liberation Serif"/>
          <w:bCs/>
          <w:color w:val="000000"/>
          <w:sz w:val="24"/>
          <w:szCs w:val="24"/>
        </w:rPr>
        <w:t>Начальник ГТЦ                                                                                             Абдурахимов</w:t>
      </w:r>
      <w:r w:rsidR="00EF2C3C" w:rsidRPr="00EF2C3C">
        <w:rPr>
          <w:rFonts w:ascii="Liberation Serif" w:eastAsia="Calibri" w:hAnsi="Liberation Serif" w:cs="Times New Roman"/>
          <w:bCs/>
          <w:color w:val="000000"/>
          <w:sz w:val="24"/>
          <w:szCs w:val="24"/>
        </w:rPr>
        <w:t xml:space="preserve"> Г.К.</w:t>
      </w:r>
    </w:p>
    <w:sectPr w:rsidR="006069CC" w:rsidSect="00CD6D5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2C3C"/>
    <w:rsid w:val="000541F6"/>
    <w:rsid w:val="001E7CBC"/>
    <w:rsid w:val="002E194A"/>
    <w:rsid w:val="0052276C"/>
    <w:rsid w:val="0053047A"/>
    <w:rsid w:val="00533E38"/>
    <w:rsid w:val="00586475"/>
    <w:rsid w:val="005C1B7A"/>
    <w:rsid w:val="005D75B3"/>
    <w:rsid w:val="005E24ED"/>
    <w:rsid w:val="006069CC"/>
    <w:rsid w:val="0063593D"/>
    <w:rsid w:val="006A7DA0"/>
    <w:rsid w:val="00734B2E"/>
    <w:rsid w:val="00762C59"/>
    <w:rsid w:val="007A6253"/>
    <w:rsid w:val="007D338E"/>
    <w:rsid w:val="0086100C"/>
    <w:rsid w:val="0089423D"/>
    <w:rsid w:val="009839D7"/>
    <w:rsid w:val="009B1B78"/>
    <w:rsid w:val="00A252ED"/>
    <w:rsid w:val="00A42115"/>
    <w:rsid w:val="00BD3000"/>
    <w:rsid w:val="00CD6D59"/>
    <w:rsid w:val="00D96364"/>
    <w:rsid w:val="00DF5D87"/>
    <w:rsid w:val="00E6694E"/>
    <w:rsid w:val="00E67F10"/>
    <w:rsid w:val="00EF2C3C"/>
    <w:rsid w:val="00F1275F"/>
    <w:rsid w:val="00F72ACC"/>
    <w:rsid w:val="00F8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61894"/>
  <w15:docId w15:val="{17167C25-14E1-4F56-8E89-16F6A1DC2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Гиесиддин Абдурахимов</dc:creator>
  <cp:keywords/>
  <dc:description/>
  <cp:lastModifiedBy>Гиесиддин Абдурахимов</cp:lastModifiedBy>
  <cp:revision>26</cp:revision>
  <dcterms:created xsi:type="dcterms:W3CDTF">2026-05-07T08:58:00Z</dcterms:created>
  <dcterms:modified xsi:type="dcterms:W3CDTF">2026-07-03T07:24:00Z</dcterms:modified>
</cp:coreProperties>
</file>